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9A" w:rsidRDefault="002D4F52" w:rsidP="002D4F52">
      <w:pPr>
        <w:jc w:val="center"/>
      </w:pPr>
      <w:r>
        <w:rPr>
          <w:noProof/>
        </w:rPr>
        <w:drawing>
          <wp:inline distT="0" distB="0" distL="0" distR="0">
            <wp:extent cx="6645910" cy="1452880"/>
            <wp:effectExtent l="19050" t="0" r="2540" b="0"/>
            <wp:docPr id="1" name="Immagine 0" descr="1 BANNER SUPERIOR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ANNER SUPERIORE 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52" w:rsidRDefault="00BF3488" w:rsidP="00BF3488">
      <w:pPr>
        <w:spacing w:after="0"/>
        <w:jc w:val="both"/>
      </w:pPr>
      <w:r>
        <w:t>MOD.(A)</w:t>
      </w:r>
    </w:p>
    <w:p w:rsidR="00FE2A9F" w:rsidRPr="00AB7206" w:rsidRDefault="00BF3488" w:rsidP="00BF3488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AGENZIA ALLIANZ </w:t>
      </w:r>
      <w:r w:rsidR="008F00AD">
        <w:rPr>
          <w:rFonts w:ascii="Tahoma" w:hAnsi="Tahoma" w:cs="Tahoma"/>
        </w:rPr>
        <w:t>di SONDRIO</w:t>
      </w:r>
    </w:p>
    <w:p w:rsidR="005F2B7C" w:rsidRDefault="00BF3488" w:rsidP="008F00AD">
      <w:pPr>
        <w:pStyle w:val="NormaleWeb"/>
        <w:shd w:val="clear" w:color="auto" w:fill="FFFFFF"/>
        <w:spacing w:before="0" w:beforeAutospacing="0" w:after="0" w:afterAutospacing="0"/>
        <w:ind w:left="6372" w:firstLine="708"/>
      </w:pPr>
      <w:r w:rsidRPr="00BF3488">
        <w:rPr>
          <w:rFonts w:ascii="Tahoma" w:hAnsi="Tahoma" w:cs="Tahoma"/>
        </w:rPr>
        <w:t>e-mail</w:t>
      </w:r>
      <w:r w:rsidRPr="008F00AD">
        <w:rPr>
          <w:rFonts w:ascii="Tahoma" w:hAnsi="Tahoma" w:cs="Tahoma"/>
        </w:rPr>
        <w:t xml:space="preserve">: </w:t>
      </w:r>
      <w:hyperlink r:id="rId5" w:history="1">
        <w:r w:rsidR="008F00AD" w:rsidRPr="008F00AD">
          <w:rPr>
            <w:rStyle w:val="Collegamentoipertestuale"/>
            <w:rFonts w:ascii="Tahoma" w:hAnsi="Tahoma" w:cs="Tahoma"/>
          </w:rPr>
          <w:t>info@emmeassicura.it</w:t>
        </w:r>
      </w:hyperlink>
    </w:p>
    <w:p w:rsidR="008F00AD" w:rsidRDefault="008F00AD" w:rsidP="008F00AD">
      <w:pPr>
        <w:pStyle w:val="NormaleWeb"/>
        <w:shd w:val="clear" w:color="auto" w:fill="FFFFFF"/>
        <w:spacing w:before="0" w:beforeAutospacing="0" w:after="0" w:afterAutospacing="0"/>
        <w:ind w:left="6372" w:firstLine="708"/>
        <w:rPr>
          <w:rFonts w:ascii="Calibri" w:hAnsi="Calibri"/>
          <w:color w:val="000000"/>
        </w:rPr>
      </w:pPr>
    </w:p>
    <w:p w:rsidR="00BF3488" w:rsidRDefault="00BF3488" w:rsidP="00BF3488">
      <w:pPr>
        <w:spacing w:after="0"/>
        <w:jc w:val="right"/>
        <w:rPr>
          <w:rFonts w:ascii="Tahoma" w:hAnsi="Tahoma" w:cs="Tahoma"/>
        </w:rPr>
      </w:pPr>
    </w:p>
    <w:p w:rsidR="00BF3488" w:rsidRDefault="00BF3488" w:rsidP="00BF348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INFORTUNI: Oggetto della copertura</w:t>
      </w:r>
    </w:p>
    <w:p w:rsidR="00BF3488" w:rsidRDefault="00BF3488" w:rsidP="00BF3488">
      <w:pPr>
        <w:spacing w:after="0"/>
        <w:rPr>
          <w:rFonts w:ascii="Tahoma" w:hAnsi="Tahoma" w:cs="Tahoma"/>
        </w:rPr>
      </w:pPr>
    </w:p>
    <w:p w:rsidR="00BF3488" w:rsidRDefault="00BF3488" w:rsidP="00BF348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-Esercizio di una </w:t>
      </w:r>
      <w:r w:rsidR="00F3229D">
        <w:rPr>
          <w:rFonts w:ascii="Tahoma" w:hAnsi="Tahoma" w:cs="Tahoma"/>
        </w:rPr>
        <w:t>A</w:t>
      </w:r>
      <w:r>
        <w:rPr>
          <w:rFonts w:ascii="Tahoma" w:hAnsi="Tahoma" w:cs="Tahoma"/>
        </w:rPr>
        <w:t>ssociazione che svolge attività di solidarietà esclusivamente di tipo volontario in favore di Enti Pubblici, Associazioni e Privati come , a titolo esemplificativo e non esaustivo: Protezione ambientale, manutenzione e conservazione aree verdi e fabbricati, organizzazione e collaborazione a feste, sagre, manifestazioni sportive dilettantistiche, civili, religiose e benefiche e qualsiasi attività di volontariato in favore di terzi. A maggior precisazione le attività di protezione civile si considerano incluse.</w:t>
      </w:r>
    </w:p>
    <w:p w:rsidR="00BF3488" w:rsidRDefault="00BF3488" w:rsidP="00BF3488">
      <w:pPr>
        <w:spacing w:after="0"/>
        <w:jc w:val="both"/>
        <w:rPr>
          <w:rFonts w:ascii="Tahoma" w:hAnsi="Tahoma" w:cs="Tahoma"/>
        </w:rPr>
      </w:pPr>
    </w:p>
    <w:p w:rsidR="00BF3488" w:rsidRDefault="00BF3488" w:rsidP="00BF3488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“Sono assicurati tutti i membri dei Gruppi affiliati alla Sezione Valtellinese in regola con il pagamento delle quote sociali: Alpini , Amici degli Alpini ed Aiutanti.”</w:t>
      </w:r>
    </w:p>
    <w:p w:rsidR="00BF3488" w:rsidRDefault="00BF3488" w:rsidP="00BF3488">
      <w:pPr>
        <w:spacing w:after="0"/>
        <w:jc w:val="center"/>
        <w:rPr>
          <w:rFonts w:ascii="Tahoma" w:hAnsi="Tahoma" w:cs="Tahoma"/>
        </w:rPr>
      </w:pPr>
    </w:p>
    <w:tbl>
      <w:tblPr>
        <w:tblStyle w:val="Grigliatabella"/>
        <w:tblW w:w="0" w:type="auto"/>
        <w:tblLook w:val="04A0"/>
      </w:tblPr>
      <w:tblGrid>
        <w:gridCol w:w="2099"/>
        <w:gridCol w:w="2106"/>
        <w:gridCol w:w="2272"/>
        <w:gridCol w:w="2102"/>
        <w:gridCol w:w="2103"/>
      </w:tblGrid>
      <w:tr w:rsidR="00A55E3F" w:rsidTr="008D553A">
        <w:tc>
          <w:tcPr>
            <w:tcW w:w="2099" w:type="dxa"/>
          </w:tcPr>
          <w:p w:rsidR="00BF3488" w:rsidRDefault="00BF3488" w:rsidP="00BF34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NR. AFFILIATI</w:t>
            </w:r>
          </w:p>
        </w:tc>
        <w:tc>
          <w:tcPr>
            <w:tcW w:w="2106" w:type="dxa"/>
          </w:tcPr>
          <w:p w:rsidR="00BF3488" w:rsidRDefault="00BF3488" w:rsidP="00BF34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MOTIVO INTERVENTO</w:t>
            </w:r>
          </w:p>
        </w:tc>
        <w:tc>
          <w:tcPr>
            <w:tcW w:w="2272" w:type="dxa"/>
          </w:tcPr>
          <w:p w:rsidR="00BF3488" w:rsidRDefault="00BF3488" w:rsidP="00BF34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LOCALITA’</w:t>
            </w:r>
          </w:p>
        </w:tc>
        <w:tc>
          <w:tcPr>
            <w:tcW w:w="2102" w:type="dxa"/>
          </w:tcPr>
          <w:p w:rsidR="00BF3488" w:rsidRDefault="00BF3488" w:rsidP="00BF34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INIZIO</w:t>
            </w:r>
          </w:p>
        </w:tc>
        <w:tc>
          <w:tcPr>
            <w:tcW w:w="2103" w:type="dxa"/>
          </w:tcPr>
          <w:p w:rsidR="00BF3488" w:rsidRDefault="00BF3488" w:rsidP="00BF34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FINE</w:t>
            </w:r>
          </w:p>
        </w:tc>
      </w:tr>
      <w:tr w:rsidR="00A55E3F" w:rsidTr="008D553A">
        <w:tc>
          <w:tcPr>
            <w:tcW w:w="2099" w:type="dxa"/>
          </w:tcPr>
          <w:p w:rsidR="00BF3488" w:rsidRDefault="005F2B7C" w:rsidP="00BF34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106" w:type="dxa"/>
          </w:tcPr>
          <w:p w:rsidR="00BF3488" w:rsidRDefault="00BF3488" w:rsidP="004E6FB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72" w:type="dxa"/>
          </w:tcPr>
          <w:p w:rsidR="00BF3488" w:rsidRDefault="005F2B7C" w:rsidP="00FA4587">
            <w:pPr>
              <w:jc w:val="center"/>
              <w:rPr>
                <w:rFonts w:ascii="Tahoma" w:hAnsi="Tahoma" w:cs="Tahoma"/>
              </w:rPr>
            </w:pPr>
            <w:r>
              <w:rPr>
                <w:rFonts w:ascii="Lucida Sans Unicode" w:hAnsi="Lucida Sans Unicode" w:cs="Lucida Sans Unicode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102" w:type="dxa"/>
          </w:tcPr>
          <w:p w:rsidR="00BF3488" w:rsidRDefault="005F2B7C" w:rsidP="003476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103" w:type="dxa"/>
          </w:tcPr>
          <w:p w:rsidR="005F2B7C" w:rsidRDefault="005F2B7C" w:rsidP="003476E9">
            <w:pPr>
              <w:jc w:val="center"/>
              <w:rPr>
                <w:rFonts w:ascii="Tahoma" w:hAnsi="Tahoma" w:cs="Tahoma"/>
              </w:rPr>
            </w:pPr>
          </w:p>
          <w:p w:rsidR="005F2B7C" w:rsidRDefault="005F2B7C" w:rsidP="003476E9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5F2B7C" w:rsidRDefault="005F2B7C" w:rsidP="003476E9">
            <w:pPr>
              <w:jc w:val="center"/>
              <w:rPr>
                <w:rFonts w:ascii="Tahoma" w:hAnsi="Tahoma" w:cs="Tahoma"/>
              </w:rPr>
            </w:pPr>
          </w:p>
          <w:p w:rsidR="005F2B7C" w:rsidRDefault="005F2B7C" w:rsidP="003476E9">
            <w:pPr>
              <w:jc w:val="center"/>
              <w:rPr>
                <w:rFonts w:ascii="Tahoma" w:hAnsi="Tahoma" w:cs="Tahoma"/>
              </w:rPr>
            </w:pPr>
          </w:p>
          <w:p w:rsidR="00BF3488" w:rsidRDefault="005F2B7C" w:rsidP="003476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</w:tbl>
    <w:p w:rsidR="00BF3488" w:rsidRPr="00BF3488" w:rsidRDefault="00BF3488" w:rsidP="00BF3488">
      <w:pPr>
        <w:spacing w:after="0"/>
        <w:jc w:val="center"/>
        <w:rPr>
          <w:rFonts w:ascii="Tahoma" w:hAnsi="Tahoma" w:cs="Tahoma"/>
        </w:rPr>
      </w:pPr>
    </w:p>
    <w:p w:rsidR="0018346D" w:rsidRDefault="0018346D" w:rsidP="0093695D">
      <w:pPr>
        <w:spacing w:after="0"/>
        <w:jc w:val="center"/>
        <w:rPr>
          <w:rFonts w:ascii="Tahoma" w:hAnsi="Tahoma" w:cs="Tahoma"/>
        </w:rPr>
      </w:pPr>
    </w:p>
    <w:p w:rsidR="00A55E3F" w:rsidRDefault="00A55E3F" w:rsidP="00A55E3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GRUPPO ALPINI: </w:t>
      </w:r>
      <w:r w:rsidR="005F2B7C">
        <w:rPr>
          <w:rFonts w:ascii="Tahoma" w:hAnsi="Tahoma" w:cs="Tahoma"/>
        </w:rPr>
        <w:t xml:space="preserve"> </w:t>
      </w:r>
    </w:p>
    <w:p w:rsidR="00A55E3F" w:rsidRDefault="00A55E3F" w:rsidP="00A55E3F">
      <w:pPr>
        <w:spacing w:after="0"/>
        <w:rPr>
          <w:rFonts w:ascii="Tahoma" w:hAnsi="Tahoma" w:cs="Tahoma"/>
        </w:rPr>
      </w:pPr>
    </w:p>
    <w:p w:rsidR="00A55E3F" w:rsidRDefault="00A55E3F" w:rsidP="00A55E3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5F2B7C">
        <w:rPr>
          <w:rFonts w:ascii="Tahoma" w:hAnsi="Tahoma" w:cs="Tahoma"/>
        </w:rPr>
        <w:t xml:space="preserve"> </w:t>
      </w:r>
      <w:r w:rsidR="005F2B7C">
        <w:rPr>
          <w:rFonts w:ascii="Tahoma" w:hAnsi="Tahoma" w:cs="Tahoma"/>
        </w:rPr>
        <w:tab/>
      </w:r>
      <w:r w:rsidR="005F2B7C">
        <w:rPr>
          <w:rFonts w:ascii="Tahoma" w:hAnsi="Tahoma" w:cs="Tahoma"/>
        </w:rPr>
        <w:tab/>
      </w:r>
      <w:r w:rsidR="005F2B7C">
        <w:rPr>
          <w:rFonts w:ascii="Tahoma" w:hAnsi="Tahoma" w:cs="Tahoma"/>
        </w:rPr>
        <w:tab/>
      </w:r>
      <w:r w:rsidR="005F2B7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IL CAPOGRUPPO</w:t>
      </w:r>
    </w:p>
    <w:p w:rsidR="00A55E3F" w:rsidRPr="00BF3488" w:rsidRDefault="00A55E3F" w:rsidP="00A55E3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f.to </w:t>
      </w:r>
      <w:r w:rsidR="005F2B7C">
        <w:rPr>
          <w:rFonts w:ascii="Tahoma" w:hAnsi="Tahoma" w:cs="Tahoma"/>
        </w:rPr>
        <w:t xml:space="preserve"> </w:t>
      </w:r>
    </w:p>
    <w:p w:rsidR="0018346D" w:rsidRPr="00BF3488" w:rsidRDefault="0018346D" w:rsidP="0093695D">
      <w:pPr>
        <w:spacing w:after="0"/>
        <w:jc w:val="center"/>
        <w:rPr>
          <w:rFonts w:ascii="Tahoma" w:hAnsi="Tahoma" w:cs="Tahoma"/>
        </w:rPr>
      </w:pPr>
    </w:p>
    <w:p w:rsidR="0018346D" w:rsidRDefault="00FF6DFD" w:rsidP="00FF6DF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Visto da: Segreteria Sezione</w:t>
      </w:r>
    </w:p>
    <w:p w:rsidR="00FF6DFD" w:rsidRDefault="005F2B7C" w:rsidP="00FF6DF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FF6DFD" w:rsidRDefault="00FF6DFD" w:rsidP="00FF6DFD">
      <w:pPr>
        <w:spacing w:after="0"/>
        <w:rPr>
          <w:rFonts w:ascii="Tahoma" w:hAnsi="Tahoma" w:cs="Tahoma"/>
        </w:rPr>
      </w:pPr>
    </w:p>
    <w:p w:rsidR="00FF6DFD" w:rsidRDefault="00FF6DFD" w:rsidP="00FF6DF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Nota: </w:t>
      </w:r>
    </w:p>
    <w:p w:rsidR="00FF6DFD" w:rsidRDefault="00FF6DFD" w:rsidP="006C400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-E’ indispensabile inviare le informazioni sopracitate prima dell’inizio dell’intervento e comunque non oltre la mezzanotte del giorno precedente causa la nullità della copertura assicurativa.</w:t>
      </w:r>
    </w:p>
    <w:p w:rsidR="00FF6DFD" w:rsidRPr="00BF3488" w:rsidRDefault="00FF6DFD" w:rsidP="006C400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-E’ obbligatoria la conservazione dell’elenco dei nominativi dei partecipanti presso la Sede del Gruppo che richiede la copertura infortuni pena la nullità dell’eventuale liquidazione.</w:t>
      </w:r>
    </w:p>
    <w:p w:rsidR="00AB7206" w:rsidRPr="00AB7206" w:rsidRDefault="00403ED3" w:rsidP="002D4F52">
      <w:pPr>
        <w:jc w:val="center"/>
        <w:rPr>
          <w:i/>
        </w:rPr>
      </w:pPr>
      <w:r w:rsidRPr="00403ED3">
        <w:rPr>
          <w:i/>
          <w:noProof/>
        </w:rPr>
        <w:drawing>
          <wp:inline distT="0" distB="0" distL="0" distR="0">
            <wp:extent cx="6028944" cy="853440"/>
            <wp:effectExtent l="19050" t="0" r="0" b="0"/>
            <wp:docPr id="2" name="Immagine 1" descr="2 BANNER INFER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BANNER INFERIO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94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206" w:rsidRPr="00AB7206" w:rsidSect="002D4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D4F52"/>
    <w:rsid w:val="0017063D"/>
    <w:rsid w:val="0018346D"/>
    <w:rsid w:val="00267D98"/>
    <w:rsid w:val="002D4F52"/>
    <w:rsid w:val="003476E9"/>
    <w:rsid w:val="00403ED3"/>
    <w:rsid w:val="0045248D"/>
    <w:rsid w:val="004D2C0F"/>
    <w:rsid w:val="004E6FBF"/>
    <w:rsid w:val="005F2B7C"/>
    <w:rsid w:val="00680580"/>
    <w:rsid w:val="006B3F7D"/>
    <w:rsid w:val="006C400F"/>
    <w:rsid w:val="008D553A"/>
    <w:rsid w:val="008F00AD"/>
    <w:rsid w:val="008F6D94"/>
    <w:rsid w:val="0093695D"/>
    <w:rsid w:val="00A55E3F"/>
    <w:rsid w:val="00AB7206"/>
    <w:rsid w:val="00BE24ED"/>
    <w:rsid w:val="00BF3488"/>
    <w:rsid w:val="00BF71DE"/>
    <w:rsid w:val="00D30877"/>
    <w:rsid w:val="00D30E7B"/>
    <w:rsid w:val="00D3169A"/>
    <w:rsid w:val="00F3229D"/>
    <w:rsid w:val="00FA4587"/>
    <w:rsid w:val="00FD68C7"/>
    <w:rsid w:val="00FE2A9F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F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348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F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348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emmeassicura.it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Silvestri</cp:lastModifiedBy>
  <cp:revision>2</cp:revision>
  <cp:lastPrinted>2016-09-09T13:15:00Z</cp:lastPrinted>
  <dcterms:created xsi:type="dcterms:W3CDTF">2019-03-20T22:02:00Z</dcterms:created>
  <dcterms:modified xsi:type="dcterms:W3CDTF">2019-03-20T22:02:00Z</dcterms:modified>
</cp:coreProperties>
</file>